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96"/>
        <w:gridCol w:w="6620"/>
      </w:tblGrid>
      <w:tr w:rsidR="001C6535" w:rsidRPr="001C6535" w14:paraId="4D9045F3" w14:textId="77777777" w:rsidTr="004351E4">
        <w:tc>
          <w:tcPr>
            <w:tcW w:w="1966" w:type="dxa"/>
          </w:tcPr>
          <w:p w14:paraId="156FA253"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Title</w:t>
            </w:r>
          </w:p>
        </w:tc>
        <w:tc>
          <w:tcPr>
            <w:tcW w:w="7050" w:type="dxa"/>
          </w:tcPr>
          <w:p w14:paraId="76B309EA" w14:textId="77777777" w:rsidR="001C6535" w:rsidRPr="001C6535" w:rsidRDefault="001C6535" w:rsidP="004351E4">
            <w:pPr>
              <w:rPr>
                <w:rFonts w:asciiTheme="minorHAnsi" w:hAnsiTheme="minorHAnsi" w:cstheme="minorHAnsi"/>
                <w:b/>
                <w:sz w:val="22"/>
                <w:szCs w:val="22"/>
              </w:rPr>
            </w:pPr>
            <w:r w:rsidRPr="001C6535">
              <w:rPr>
                <w:rFonts w:asciiTheme="minorHAnsi" w:hAnsiTheme="minorHAnsi" w:cstheme="minorHAnsi"/>
                <w:b/>
                <w:sz w:val="22"/>
                <w:szCs w:val="22"/>
              </w:rPr>
              <w:t>Realising Your Dreams</w:t>
            </w:r>
          </w:p>
        </w:tc>
      </w:tr>
      <w:tr w:rsidR="001C6535" w:rsidRPr="001C6535" w14:paraId="44B7F270" w14:textId="77777777" w:rsidTr="004351E4">
        <w:tc>
          <w:tcPr>
            <w:tcW w:w="1966" w:type="dxa"/>
          </w:tcPr>
          <w:p w14:paraId="32D86381"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Objective</w:t>
            </w:r>
          </w:p>
        </w:tc>
        <w:tc>
          <w:tcPr>
            <w:tcW w:w="7050" w:type="dxa"/>
          </w:tcPr>
          <w:p w14:paraId="326E18BE" w14:textId="77777777" w:rsidR="001C6535" w:rsidRPr="001C6535" w:rsidRDefault="001C6535" w:rsidP="001C6535">
            <w:pPr>
              <w:pStyle w:val="ListParagraph"/>
              <w:numPr>
                <w:ilvl w:val="0"/>
                <w:numId w:val="23"/>
              </w:numPr>
              <w:rPr>
                <w:rFonts w:asciiTheme="minorHAnsi" w:hAnsiTheme="minorHAnsi" w:cstheme="minorHAnsi"/>
                <w:sz w:val="22"/>
                <w:szCs w:val="22"/>
              </w:rPr>
            </w:pPr>
            <w:r w:rsidRPr="001C6535">
              <w:rPr>
                <w:rFonts w:asciiTheme="minorHAnsi" w:hAnsiTheme="minorHAnsi" w:cstheme="minorHAnsi"/>
                <w:sz w:val="22"/>
                <w:szCs w:val="22"/>
              </w:rPr>
              <w:t xml:space="preserve">Make an action plan for realising your dreams </w:t>
            </w:r>
          </w:p>
        </w:tc>
      </w:tr>
      <w:tr w:rsidR="001C6535" w:rsidRPr="001C6535" w14:paraId="133AF7D1" w14:textId="77777777" w:rsidTr="004351E4">
        <w:tc>
          <w:tcPr>
            <w:tcW w:w="1966" w:type="dxa"/>
          </w:tcPr>
          <w:p w14:paraId="5FDC7C1E"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Target audience</w:t>
            </w:r>
          </w:p>
        </w:tc>
        <w:tc>
          <w:tcPr>
            <w:tcW w:w="7050" w:type="dxa"/>
          </w:tcPr>
          <w:p w14:paraId="2892650A"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Community members</w:t>
            </w:r>
          </w:p>
        </w:tc>
      </w:tr>
      <w:tr w:rsidR="001C6535" w:rsidRPr="001C6535" w14:paraId="6F03F579" w14:textId="77777777" w:rsidTr="004351E4">
        <w:tc>
          <w:tcPr>
            <w:tcW w:w="1966" w:type="dxa"/>
          </w:tcPr>
          <w:p w14:paraId="5841D5D4"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Group size</w:t>
            </w:r>
          </w:p>
        </w:tc>
        <w:tc>
          <w:tcPr>
            <w:tcW w:w="7050" w:type="dxa"/>
          </w:tcPr>
          <w:p w14:paraId="70B51C1A"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20–25 participants, preferably couples</w:t>
            </w:r>
          </w:p>
        </w:tc>
      </w:tr>
      <w:tr w:rsidR="001C6535" w:rsidRPr="001C6535" w14:paraId="1910C15E" w14:textId="77777777" w:rsidTr="004351E4">
        <w:tc>
          <w:tcPr>
            <w:tcW w:w="1966" w:type="dxa"/>
          </w:tcPr>
          <w:p w14:paraId="05ED0FAF"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Estimated time</w:t>
            </w:r>
          </w:p>
        </w:tc>
        <w:tc>
          <w:tcPr>
            <w:tcW w:w="7050" w:type="dxa"/>
          </w:tcPr>
          <w:p w14:paraId="727F4F43"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2h</w:t>
            </w:r>
          </w:p>
        </w:tc>
      </w:tr>
      <w:tr w:rsidR="001C6535" w:rsidRPr="001C6535" w14:paraId="29E75570" w14:textId="77777777" w:rsidTr="004351E4">
        <w:trPr>
          <w:trHeight w:val="65"/>
        </w:trPr>
        <w:tc>
          <w:tcPr>
            <w:tcW w:w="1966" w:type="dxa"/>
          </w:tcPr>
          <w:p w14:paraId="32D6E8B9"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 xml:space="preserve">Materials </w:t>
            </w:r>
          </w:p>
        </w:tc>
        <w:tc>
          <w:tcPr>
            <w:tcW w:w="7050" w:type="dxa"/>
          </w:tcPr>
          <w:p w14:paraId="79AAD62C"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Book and pen or pencil</w:t>
            </w:r>
          </w:p>
        </w:tc>
      </w:tr>
      <w:tr w:rsidR="001C6535" w:rsidRPr="001C6535" w14:paraId="79E2B266" w14:textId="77777777" w:rsidTr="004351E4">
        <w:tc>
          <w:tcPr>
            <w:tcW w:w="1966" w:type="dxa"/>
          </w:tcPr>
          <w:p w14:paraId="2AC5827B"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Printouts/downloadable resources</w:t>
            </w:r>
          </w:p>
        </w:tc>
        <w:tc>
          <w:tcPr>
            <w:tcW w:w="7050" w:type="dxa"/>
          </w:tcPr>
          <w:p w14:paraId="762B6586" w14:textId="77777777" w:rsidR="001C6535" w:rsidRPr="001C6535" w:rsidRDefault="001C6535" w:rsidP="001C6535">
            <w:pPr>
              <w:pStyle w:val="ListParagraph"/>
              <w:numPr>
                <w:ilvl w:val="0"/>
                <w:numId w:val="23"/>
              </w:numPr>
              <w:rPr>
                <w:rFonts w:asciiTheme="minorHAnsi" w:hAnsiTheme="minorHAnsi" w:cstheme="minorHAnsi"/>
                <w:sz w:val="22"/>
                <w:szCs w:val="22"/>
              </w:rPr>
            </w:pPr>
            <w:r w:rsidRPr="001C6535">
              <w:rPr>
                <w:rFonts w:asciiTheme="minorHAnsi" w:hAnsiTheme="minorHAnsi" w:cstheme="minorHAnsi"/>
                <w:sz w:val="22"/>
                <w:szCs w:val="22"/>
              </w:rPr>
              <w:t xml:space="preserve">Accompanying </w:t>
            </w:r>
            <w:hyperlink r:id="rId8" w:history="1">
              <w:r w:rsidRPr="001C6535">
                <w:rPr>
                  <w:rStyle w:val="Hyperlink"/>
                  <w:rFonts w:asciiTheme="minorHAnsi" w:hAnsiTheme="minorHAnsi" w:cstheme="minorHAnsi"/>
                  <w:sz w:val="22"/>
                  <w:szCs w:val="22"/>
                </w:rPr>
                <w:t>PowerPoint presentation</w:t>
              </w:r>
            </w:hyperlink>
            <w:r w:rsidRPr="001C6535">
              <w:rPr>
                <w:rFonts w:asciiTheme="minorHAnsi" w:hAnsiTheme="minorHAnsi" w:cstheme="minorHAnsi"/>
                <w:sz w:val="22"/>
                <w:szCs w:val="22"/>
              </w:rPr>
              <w:t xml:space="preserve"> (visual explanation of the steps for the facilitator.</w:t>
            </w:r>
          </w:p>
        </w:tc>
      </w:tr>
      <w:tr w:rsidR="001C6535" w:rsidRPr="001C6535" w14:paraId="28417E0F" w14:textId="77777777" w:rsidTr="004351E4">
        <w:tc>
          <w:tcPr>
            <w:tcW w:w="1966" w:type="dxa"/>
          </w:tcPr>
          <w:p w14:paraId="08E2E27A"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Source</w:t>
            </w:r>
          </w:p>
        </w:tc>
        <w:tc>
          <w:tcPr>
            <w:tcW w:w="7050" w:type="dxa"/>
          </w:tcPr>
          <w:p w14:paraId="031719B2"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 xml:space="preserve">Adapted from </w:t>
            </w:r>
            <w:hyperlink r:id="rId9" w:history="1">
              <w:r w:rsidRPr="001C6535">
                <w:rPr>
                  <w:rStyle w:val="Hyperlink"/>
                  <w:rFonts w:asciiTheme="minorHAnsi" w:hAnsiTheme="minorHAnsi" w:cstheme="minorHAnsi"/>
                  <w:sz w:val="22"/>
                  <w:szCs w:val="22"/>
                </w:rPr>
                <w:t>GALS</w:t>
              </w:r>
            </w:hyperlink>
          </w:p>
        </w:tc>
      </w:tr>
    </w:tbl>
    <w:p w14:paraId="738DC85C" w14:textId="77777777" w:rsidR="001C6535" w:rsidRPr="001C6535" w:rsidRDefault="001C6535" w:rsidP="001C6535">
      <w:pPr>
        <w:rPr>
          <w:rFonts w:asciiTheme="minorHAnsi" w:hAnsiTheme="minorHAnsi" w:cstheme="minorHAnsi"/>
          <w:color w:val="000000" w:themeColor="text1"/>
          <w:sz w:val="22"/>
          <w:szCs w:val="22"/>
        </w:rPr>
      </w:pPr>
    </w:p>
    <w:p w14:paraId="214C6A22" w14:textId="77777777" w:rsidR="001C6535" w:rsidRPr="001C6535" w:rsidRDefault="001C6535" w:rsidP="001C6535">
      <w:pPr>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 xml:space="preserve">This exercise is a continuation of </w:t>
      </w:r>
      <w:r w:rsidRPr="001C6535">
        <w:rPr>
          <w:rFonts w:asciiTheme="minorHAnsi" w:hAnsiTheme="minorHAnsi" w:cstheme="minorHAnsi"/>
          <w:i/>
          <w:color w:val="000000" w:themeColor="text1"/>
          <w:sz w:val="22"/>
          <w:szCs w:val="22"/>
        </w:rPr>
        <w:t>The House of My Dreams</w:t>
      </w:r>
      <w:r w:rsidRPr="001C6535">
        <w:rPr>
          <w:rFonts w:asciiTheme="minorHAnsi" w:hAnsiTheme="minorHAnsi" w:cstheme="minorHAnsi"/>
          <w:color w:val="000000" w:themeColor="text1"/>
          <w:sz w:val="22"/>
          <w:szCs w:val="22"/>
        </w:rPr>
        <w:t xml:space="preserve"> exercise. In that exercise, participants defined their dreams and goals. This exercise helps them draw up an action plan to achieve those goals. Ask participants to bring their dream diamonds to the workshop.</w:t>
      </w:r>
    </w:p>
    <w:p w14:paraId="0B9065CF" w14:textId="77777777" w:rsidR="001C6535" w:rsidRPr="001C6535" w:rsidRDefault="001C6535" w:rsidP="001C6535">
      <w:pPr>
        <w:rPr>
          <w:rFonts w:asciiTheme="minorHAnsi" w:hAnsiTheme="minorHAnsi" w:cstheme="minorHAnsi"/>
          <w:color w:val="000000" w:themeColor="text1"/>
          <w:sz w:val="22"/>
          <w:szCs w:val="22"/>
        </w:rPr>
      </w:pPr>
    </w:p>
    <w:p w14:paraId="3D9E664E" w14:textId="77777777" w:rsidR="001C6535" w:rsidRPr="001C6535" w:rsidRDefault="001C6535" w:rsidP="001C6535">
      <w:pPr>
        <w:pStyle w:val="ListParagraph"/>
        <w:numPr>
          <w:ilvl w:val="0"/>
          <w:numId w:val="21"/>
        </w:numPr>
        <w:spacing w:after="160" w:line="259" w:lineRule="auto"/>
        <w:rPr>
          <w:rFonts w:asciiTheme="minorHAnsi" w:hAnsiTheme="minorHAnsi" w:cstheme="minorHAnsi"/>
          <w:b/>
          <w:color w:val="000000" w:themeColor="text1"/>
          <w:sz w:val="22"/>
          <w:szCs w:val="22"/>
        </w:rPr>
      </w:pPr>
      <w:r w:rsidRPr="001C6535">
        <w:rPr>
          <w:rFonts w:asciiTheme="minorHAnsi" w:hAnsiTheme="minorHAnsi" w:cstheme="minorHAnsi"/>
          <w:b/>
          <w:color w:val="000000" w:themeColor="text1"/>
          <w:sz w:val="22"/>
          <w:szCs w:val="22"/>
        </w:rPr>
        <w:t>Steps:</w:t>
      </w:r>
    </w:p>
    <w:p w14:paraId="00C78958" w14:textId="77777777" w:rsidR="001C6535" w:rsidRPr="001C6535" w:rsidRDefault="001C6535" w:rsidP="001C6535">
      <w:pPr>
        <w:ind w:left="142"/>
        <w:rPr>
          <w:rFonts w:asciiTheme="minorHAnsi" w:hAnsiTheme="minorHAnsi" w:cstheme="minorHAnsi"/>
          <w:b/>
          <w:sz w:val="22"/>
          <w:szCs w:val="22"/>
          <w:u w:val="single"/>
        </w:rPr>
      </w:pPr>
      <w:r w:rsidRPr="001C6535">
        <w:rPr>
          <w:rFonts w:asciiTheme="minorHAnsi" w:hAnsiTheme="minorHAnsi" w:cstheme="minorHAnsi"/>
          <w:color w:val="000000" w:themeColor="text1"/>
          <w:sz w:val="22"/>
          <w:szCs w:val="22"/>
          <w:u w:val="single"/>
        </w:rPr>
        <w:t>Introduction (10 minutes)</w:t>
      </w:r>
    </w:p>
    <w:p w14:paraId="01ECA1A1"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 xml:space="preserve">Explain to participants that in order to achieve their dreams they have to make a plan. </w:t>
      </w:r>
    </w:p>
    <w:p w14:paraId="6E015ADA"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Give each participant a pen and a piece of paper.</w:t>
      </w:r>
    </w:p>
    <w:p w14:paraId="45075FD5" w14:textId="77777777" w:rsidR="001C6535" w:rsidRPr="001C6535" w:rsidRDefault="001C6535" w:rsidP="001C6535">
      <w:pPr>
        <w:ind w:left="360"/>
        <w:rPr>
          <w:rFonts w:asciiTheme="minorHAnsi" w:hAnsiTheme="minorHAnsi" w:cstheme="minorHAnsi"/>
          <w:sz w:val="22"/>
          <w:szCs w:val="22"/>
          <w:u w:val="single"/>
        </w:rPr>
      </w:pPr>
    </w:p>
    <w:p w14:paraId="46F438A2" w14:textId="77777777" w:rsidR="001C6535" w:rsidRPr="001C6535" w:rsidRDefault="001C6535" w:rsidP="001C6535">
      <w:pPr>
        <w:ind w:left="360"/>
        <w:rPr>
          <w:rFonts w:asciiTheme="minorHAnsi" w:hAnsiTheme="minorHAnsi" w:cstheme="minorHAnsi"/>
          <w:sz w:val="22"/>
          <w:szCs w:val="22"/>
          <w:u w:val="single"/>
        </w:rPr>
      </w:pPr>
      <w:r w:rsidRPr="001C6535">
        <w:rPr>
          <w:rFonts w:asciiTheme="minorHAnsi" w:hAnsiTheme="minorHAnsi" w:cstheme="minorHAnsi"/>
          <w:sz w:val="22"/>
          <w:szCs w:val="22"/>
          <w:u w:val="single"/>
        </w:rPr>
        <w:t xml:space="preserve">Individual work (1hour) </w:t>
      </w:r>
    </w:p>
    <w:p w14:paraId="222D78EB"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Ask participants to draw a large sun in the right-hand corner of the paper. Next, ask them to draw or write their dreams inside the sun. (see the PowerPoint for clarification)</w:t>
      </w:r>
    </w:p>
    <w:p w14:paraId="45848F96"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Ask participants to draw a smaller circle in the bottom-left corner of the paper and draw or write their current situation in it.</w:t>
      </w:r>
    </w:p>
    <w:p w14:paraId="09853A86"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 xml:space="preserve">Connect the smaller circle to the larger circle (the present to the sun) using a line on either side. </w:t>
      </w:r>
      <w:bookmarkStart w:id="0" w:name="_Hlk510189017"/>
      <w:r w:rsidRPr="001C6535">
        <w:rPr>
          <w:rFonts w:asciiTheme="minorHAnsi" w:hAnsiTheme="minorHAnsi" w:cstheme="minorHAnsi"/>
          <w:color w:val="000000" w:themeColor="text1"/>
          <w:sz w:val="22"/>
          <w:szCs w:val="22"/>
        </w:rPr>
        <w:t xml:space="preserve">This represents a path to success over the coming twelve months. </w:t>
      </w:r>
      <w:bookmarkEnd w:id="0"/>
      <w:r w:rsidRPr="001C6535">
        <w:rPr>
          <w:rFonts w:asciiTheme="minorHAnsi" w:hAnsiTheme="minorHAnsi" w:cstheme="minorHAnsi"/>
          <w:color w:val="000000" w:themeColor="text1"/>
          <w:sz w:val="22"/>
          <w:szCs w:val="22"/>
        </w:rPr>
        <w:t>See the PowerPoint slides for guidance.</w:t>
      </w:r>
    </w:p>
    <w:p w14:paraId="5722CFAA"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bookmarkStart w:id="1" w:name="_Hlk510189106"/>
      <w:r w:rsidRPr="001C6535">
        <w:rPr>
          <w:rFonts w:asciiTheme="minorHAnsi" w:hAnsiTheme="minorHAnsi" w:cstheme="minorHAnsi"/>
          <w:color w:val="000000" w:themeColor="text1"/>
          <w:sz w:val="22"/>
          <w:szCs w:val="22"/>
        </w:rPr>
        <w:t>Draw three evenly-spaced ovals along that path</w:t>
      </w:r>
      <w:bookmarkEnd w:id="1"/>
      <w:r w:rsidRPr="001C6535">
        <w:rPr>
          <w:rFonts w:asciiTheme="minorHAnsi" w:hAnsiTheme="minorHAnsi" w:cstheme="minorHAnsi"/>
          <w:color w:val="000000" w:themeColor="text1"/>
          <w:sz w:val="22"/>
          <w:szCs w:val="22"/>
        </w:rPr>
        <w:t>, getting larger as they reach towards the sun. These are milestones measuring the path to success.</w:t>
      </w:r>
    </w:p>
    <w:p w14:paraId="6D85944E"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 xml:space="preserve">Imagine that each oval, and the sun, represents a quarter of the year (three months). By the final quarter you should have realised your dreams and reached the sun. The other three ovals (or milestones) </w:t>
      </w:r>
      <w:bookmarkStart w:id="2" w:name="_Hlk510189697"/>
      <w:r w:rsidRPr="001C6535">
        <w:rPr>
          <w:rFonts w:asciiTheme="minorHAnsi" w:hAnsiTheme="minorHAnsi" w:cstheme="minorHAnsi"/>
          <w:color w:val="000000" w:themeColor="text1"/>
          <w:sz w:val="22"/>
          <w:szCs w:val="22"/>
        </w:rPr>
        <w:t>should show where the participant sees themselves at each point throughout the year. Ask them to draw or write down on each milestone how they imagine their situation will look.</w:t>
      </w:r>
      <w:bookmarkEnd w:id="2"/>
    </w:p>
    <w:p w14:paraId="38977597"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 xml:space="preserve">Write any opportunities or positive conditions in the space above the path, and any obstacles or negative conditions below the path. </w:t>
      </w:r>
    </w:p>
    <w:p w14:paraId="2586E212" w14:textId="77777777" w:rsidR="001C6535" w:rsidRPr="001C6535" w:rsidRDefault="001C6535" w:rsidP="001C6535">
      <w:pPr>
        <w:pStyle w:val="ListParagraph"/>
        <w:numPr>
          <w:ilvl w:val="0"/>
          <w:numId w:val="23"/>
        </w:numPr>
        <w:spacing w:after="160" w:line="259" w:lineRule="auto"/>
        <w:rPr>
          <w:rFonts w:asciiTheme="minorHAnsi" w:hAnsiTheme="minorHAnsi" w:cstheme="minorHAnsi"/>
          <w:color w:val="000000" w:themeColor="text1"/>
          <w:sz w:val="22"/>
          <w:szCs w:val="22"/>
        </w:rPr>
      </w:pPr>
      <w:r w:rsidRPr="001C6535">
        <w:rPr>
          <w:rFonts w:asciiTheme="minorHAnsi" w:hAnsiTheme="minorHAnsi" w:cstheme="minorHAnsi"/>
          <w:color w:val="000000" w:themeColor="text1"/>
          <w:sz w:val="22"/>
          <w:szCs w:val="22"/>
        </w:rPr>
        <w:t>In the spaces between each milestone, each participant should write or draw specific actions that they will undertake to get from one milestone to the next.</w:t>
      </w:r>
    </w:p>
    <w:p w14:paraId="429B9991" w14:textId="77777777" w:rsidR="001C6535" w:rsidRPr="001C6535" w:rsidRDefault="001C6535" w:rsidP="001C6535">
      <w:pPr>
        <w:ind w:left="360"/>
        <w:rPr>
          <w:rFonts w:asciiTheme="minorHAnsi" w:hAnsiTheme="minorHAnsi" w:cstheme="minorHAnsi"/>
          <w:sz w:val="22"/>
          <w:szCs w:val="22"/>
          <w:u w:val="single"/>
        </w:rPr>
      </w:pPr>
    </w:p>
    <w:p w14:paraId="665F1F06" w14:textId="77777777" w:rsidR="001C6535" w:rsidRPr="001C6535" w:rsidRDefault="001C6535" w:rsidP="001C6535">
      <w:pPr>
        <w:ind w:left="360"/>
        <w:rPr>
          <w:rFonts w:asciiTheme="minorHAnsi" w:hAnsiTheme="minorHAnsi" w:cstheme="minorHAnsi"/>
          <w:sz w:val="22"/>
          <w:szCs w:val="22"/>
          <w:u w:val="single"/>
        </w:rPr>
      </w:pPr>
      <w:r w:rsidRPr="001C6535">
        <w:rPr>
          <w:rFonts w:asciiTheme="minorHAnsi" w:hAnsiTheme="minorHAnsi" w:cstheme="minorHAnsi"/>
          <w:sz w:val="22"/>
          <w:szCs w:val="22"/>
          <w:u w:val="single"/>
        </w:rPr>
        <w:t>Whole group work (45 minutes)</w:t>
      </w:r>
    </w:p>
    <w:p w14:paraId="6A3610BA" w14:textId="77777777" w:rsidR="001C6535" w:rsidRPr="001C6535" w:rsidRDefault="001C6535" w:rsidP="001C6535">
      <w:pPr>
        <w:pStyle w:val="ListParagraph"/>
        <w:numPr>
          <w:ilvl w:val="0"/>
          <w:numId w:val="23"/>
        </w:numPr>
        <w:spacing w:after="160" w:line="259" w:lineRule="auto"/>
        <w:rPr>
          <w:rFonts w:asciiTheme="minorHAnsi" w:hAnsiTheme="minorHAnsi" w:cstheme="minorHAnsi"/>
          <w:sz w:val="22"/>
          <w:szCs w:val="22"/>
        </w:rPr>
      </w:pPr>
      <w:r w:rsidRPr="001C6535">
        <w:rPr>
          <w:rFonts w:asciiTheme="minorHAnsi" w:hAnsiTheme="minorHAnsi" w:cstheme="minorHAnsi"/>
          <w:color w:val="000000" w:themeColor="text1"/>
          <w:sz w:val="22"/>
          <w:szCs w:val="22"/>
        </w:rPr>
        <w:t xml:space="preserve">Participants share their action plans with the rest of the group, who are encouraged to offer constructive feedback. </w:t>
      </w:r>
    </w:p>
    <w:p w14:paraId="372CB0D3" w14:textId="77777777" w:rsidR="001C6535" w:rsidRPr="001C6535" w:rsidRDefault="001C6535" w:rsidP="001C6535">
      <w:pPr>
        <w:pStyle w:val="ListParagraph"/>
        <w:numPr>
          <w:ilvl w:val="0"/>
          <w:numId w:val="23"/>
        </w:numPr>
        <w:spacing w:after="160" w:line="259" w:lineRule="auto"/>
        <w:rPr>
          <w:rFonts w:asciiTheme="minorHAnsi" w:hAnsiTheme="minorHAnsi" w:cstheme="minorHAnsi"/>
          <w:sz w:val="22"/>
          <w:szCs w:val="22"/>
        </w:rPr>
      </w:pPr>
      <w:bookmarkStart w:id="3" w:name="_Hlk510189942"/>
      <w:r w:rsidRPr="001C6535">
        <w:rPr>
          <w:rFonts w:asciiTheme="minorHAnsi" w:hAnsiTheme="minorHAnsi" w:cstheme="minorHAnsi"/>
          <w:sz w:val="22"/>
          <w:szCs w:val="22"/>
        </w:rPr>
        <w:t>Send single participants home and invite couples to remain. Ask them to try to combine their individual action plans into an agreed joint plan.</w:t>
      </w:r>
    </w:p>
    <w:bookmarkEnd w:id="3"/>
    <w:p w14:paraId="48884ECA" w14:textId="77777777" w:rsidR="001C6535" w:rsidRPr="001C6535" w:rsidRDefault="001C6535" w:rsidP="001C6535">
      <w:pPr>
        <w:pStyle w:val="ListParagraph"/>
        <w:numPr>
          <w:ilvl w:val="0"/>
          <w:numId w:val="23"/>
        </w:numPr>
        <w:spacing w:after="160" w:line="259" w:lineRule="auto"/>
        <w:rPr>
          <w:rFonts w:asciiTheme="minorHAnsi" w:hAnsiTheme="minorHAnsi" w:cstheme="minorHAnsi"/>
          <w:sz w:val="22"/>
          <w:szCs w:val="22"/>
        </w:rPr>
      </w:pPr>
      <w:r w:rsidRPr="001C6535">
        <w:rPr>
          <w:rFonts w:asciiTheme="minorHAnsi" w:hAnsiTheme="minorHAnsi" w:cstheme="minorHAnsi"/>
          <w:sz w:val="22"/>
          <w:szCs w:val="22"/>
        </w:rPr>
        <w:lastRenderedPageBreak/>
        <w:t>Before ending the session, suggest that participants put their plans up on a wall in their homes and hold an evaluation session at the end of each quarter. Questions for these evaluation sessions should include:</w:t>
      </w:r>
    </w:p>
    <w:p w14:paraId="304387CE" w14:textId="77777777" w:rsidR="001C6535" w:rsidRPr="001C6535" w:rsidRDefault="001C6535" w:rsidP="001C6535">
      <w:pPr>
        <w:pStyle w:val="ListParagraph"/>
        <w:numPr>
          <w:ilvl w:val="0"/>
          <w:numId w:val="22"/>
        </w:numPr>
        <w:rPr>
          <w:rFonts w:asciiTheme="minorHAnsi" w:hAnsiTheme="minorHAnsi" w:cstheme="minorHAnsi"/>
          <w:sz w:val="22"/>
          <w:szCs w:val="22"/>
        </w:rPr>
      </w:pPr>
      <w:r w:rsidRPr="001C6535">
        <w:rPr>
          <w:rFonts w:asciiTheme="minorHAnsi" w:hAnsiTheme="minorHAnsi" w:cstheme="minorHAnsi"/>
          <w:sz w:val="22"/>
          <w:szCs w:val="22"/>
        </w:rPr>
        <w:t xml:space="preserve">To what extend have we achieved our stated goals? </w:t>
      </w:r>
    </w:p>
    <w:p w14:paraId="29BDBD4F" w14:textId="77777777" w:rsidR="001C6535" w:rsidRPr="001C6535" w:rsidRDefault="001C6535" w:rsidP="001C6535">
      <w:pPr>
        <w:pStyle w:val="ListParagraph"/>
        <w:numPr>
          <w:ilvl w:val="0"/>
          <w:numId w:val="22"/>
        </w:numPr>
        <w:rPr>
          <w:rFonts w:asciiTheme="minorHAnsi" w:hAnsiTheme="minorHAnsi" w:cstheme="minorHAnsi"/>
          <w:sz w:val="22"/>
          <w:szCs w:val="22"/>
        </w:rPr>
      </w:pPr>
      <w:r w:rsidRPr="001C6535">
        <w:rPr>
          <w:rFonts w:asciiTheme="minorHAnsi" w:hAnsiTheme="minorHAnsi" w:cstheme="minorHAnsi"/>
          <w:sz w:val="22"/>
          <w:szCs w:val="22"/>
        </w:rPr>
        <w:t>Are we on track to achieve our next milestone?</w:t>
      </w:r>
    </w:p>
    <w:p w14:paraId="6F144082" w14:textId="77777777" w:rsidR="001C6535" w:rsidRPr="001C6535" w:rsidRDefault="001C6535" w:rsidP="001C6535">
      <w:pPr>
        <w:pStyle w:val="ListParagraph"/>
        <w:numPr>
          <w:ilvl w:val="0"/>
          <w:numId w:val="22"/>
        </w:numPr>
        <w:rPr>
          <w:rFonts w:asciiTheme="minorHAnsi" w:hAnsiTheme="minorHAnsi" w:cstheme="minorHAnsi"/>
          <w:sz w:val="22"/>
          <w:szCs w:val="22"/>
        </w:rPr>
      </w:pPr>
      <w:r w:rsidRPr="001C6535">
        <w:rPr>
          <w:rFonts w:asciiTheme="minorHAnsi" w:hAnsiTheme="minorHAnsi" w:cstheme="minorHAnsi"/>
          <w:sz w:val="22"/>
          <w:szCs w:val="22"/>
        </w:rPr>
        <w:t>If we didn’t achieve a milestone, what went wrong and what should we do to remedy that?</w:t>
      </w:r>
    </w:p>
    <w:p w14:paraId="76FBBFFF" w14:textId="77777777" w:rsidR="001C6535" w:rsidRPr="001C6535" w:rsidRDefault="001C6535" w:rsidP="001C6535">
      <w:pPr>
        <w:pStyle w:val="ListParagraph"/>
        <w:numPr>
          <w:ilvl w:val="0"/>
          <w:numId w:val="22"/>
        </w:numPr>
        <w:rPr>
          <w:rFonts w:asciiTheme="minorHAnsi" w:hAnsiTheme="minorHAnsi" w:cstheme="minorHAnsi"/>
          <w:sz w:val="22"/>
          <w:szCs w:val="22"/>
        </w:rPr>
      </w:pPr>
      <w:r w:rsidRPr="001C6535">
        <w:rPr>
          <w:rFonts w:asciiTheme="minorHAnsi" w:hAnsiTheme="minorHAnsi" w:cstheme="minorHAnsi"/>
          <w:sz w:val="22"/>
          <w:szCs w:val="22"/>
        </w:rPr>
        <w:t>What opportunities and challenges have we faced so far?</w:t>
      </w:r>
    </w:p>
    <w:p w14:paraId="330194BF" w14:textId="77777777" w:rsidR="001C6535" w:rsidRPr="001C6535" w:rsidRDefault="001C6535" w:rsidP="001C6535">
      <w:pPr>
        <w:rPr>
          <w:rFonts w:asciiTheme="minorHAnsi" w:hAnsiTheme="minorHAnsi" w:cstheme="minorHAnsi"/>
          <w:sz w:val="22"/>
          <w:szCs w:val="22"/>
        </w:rPr>
      </w:pPr>
    </w:p>
    <w:p w14:paraId="5EB427A5" w14:textId="77777777" w:rsidR="001C6535" w:rsidRPr="001C6535" w:rsidRDefault="001C6535" w:rsidP="001C6535">
      <w:pPr>
        <w:rPr>
          <w:rFonts w:asciiTheme="minorHAnsi" w:hAnsiTheme="minorHAnsi" w:cstheme="minorHAnsi"/>
          <w:sz w:val="22"/>
          <w:szCs w:val="22"/>
        </w:rPr>
      </w:pPr>
      <w:r w:rsidRPr="001C6535">
        <w:rPr>
          <w:rFonts w:asciiTheme="minorHAnsi" w:hAnsiTheme="minorHAnsi" w:cstheme="minorHAnsi"/>
          <w:b/>
          <w:sz w:val="22"/>
          <w:szCs w:val="22"/>
        </w:rPr>
        <w:t>2. Questions to help guide discussion:</w:t>
      </w:r>
      <w:r w:rsidRPr="001C6535">
        <w:rPr>
          <w:rFonts w:asciiTheme="minorHAnsi" w:hAnsiTheme="minorHAnsi" w:cstheme="minorHAnsi"/>
          <w:sz w:val="22"/>
          <w:szCs w:val="22"/>
        </w:rPr>
        <w:t xml:space="preserve"> </w:t>
      </w:r>
    </w:p>
    <w:p w14:paraId="4061D0FD" w14:textId="77777777" w:rsidR="001C6535" w:rsidRPr="001C6535" w:rsidRDefault="001C6535" w:rsidP="001C6535">
      <w:pPr>
        <w:pStyle w:val="ListParagraph"/>
        <w:numPr>
          <w:ilvl w:val="0"/>
          <w:numId w:val="24"/>
        </w:numPr>
        <w:tabs>
          <w:tab w:val="left" w:pos="3264"/>
        </w:tabs>
        <w:spacing w:after="160" w:line="259" w:lineRule="auto"/>
        <w:rPr>
          <w:rFonts w:asciiTheme="minorHAnsi" w:hAnsiTheme="minorHAnsi" w:cstheme="minorHAnsi"/>
          <w:sz w:val="22"/>
          <w:szCs w:val="22"/>
        </w:rPr>
      </w:pPr>
      <w:bookmarkStart w:id="4" w:name="_Hlk510191022"/>
      <w:r w:rsidRPr="001C6535">
        <w:rPr>
          <w:rFonts w:asciiTheme="minorHAnsi" w:hAnsiTheme="minorHAnsi" w:cstheme="minorHAnsi"/>
          <w:sz w:val="22"/>
          <w:szCs w:val="22"/>
        </w:rPr>
        <w:t>How have you achieved your dreams in the past? What tools and resources do you have?</w:t>
      </w:r>
    </w:p>
    <w:p w14:paraId="039B50E8" w14:textId="77777777" w:rsidR="001C6535" w:rsidRPr="001C6535" w:rsidRDefault="001C6535" w:rsidP="001C6535">
      <w:pPr>
        <w:pStyle w:val="ListParagraph"/>
        <w:numPr>
          <w:ilvl w:val="0"/>
          <w:numId w:val="24"/>
        </w:numPr>
        <w:tabs>
          <w:tab w:val="left" w:pos="3264"/>
        </w:tabs>
        <w:spacing w:after="160" w:line="259" w:lineRule="auto"/>
        <w:rPr>
          <w:rFonts w:asciiTheme="minorHAnsi" w:hAnsiTheme="minorHAnsi" w:cstheme="minorHAnsi"/>
          <w:sz w:val="22"/>
          <w:szCs w:val="22"/>
        </w:rPr>
      </w:pPr>
      <w:r w:rsidRPr="001C6535">
        <w:rPr>
          <w:rFonts w:asciiTheme="minorHAnsi" w:hAnsiTheme="minorHAnsi" w:cstheme="minorHAnsi"/>
          <w:sz w:val="22"/>
          <w:szCs w:val="22"/>
        </w:rPr>
        <w:t>How does your attitude affect success? What might you change about yourself?</w:t>
      </w:r>
    </w:p>
    <w:p w14:paraId="787B8355" w14:textId="77777777" w:rsidR="001C6535" w:rsidRPr="001C6535" w:rsidRDefault="001C6535" w:rsidP="001C6535">
      <w:pPr>
        <w:pStyle w:val="ListParagraph"/>
        <w:numPr>
          <w:ilvl w:val="0"/>
          <w:numId w:val="24"/>
        </w:numPr>
        <w:tabs>
          <w:tab w:val="left" w:pos="3264"/>
        </w:tabs>
        <w:spacing w:after="160" w:line="259" w:lineRule="auto"/>
        <w:rPr>
          <w:rFonts w:asciiTheme="minorHAnsi" w:hAnsiTheme="minorHAnsi" w:cstheme="minorHAnsi"/>
          <w:sz w:val="22"/>
          <w:szCs w:val="22"/>
        </w:rPr>
      </w:pPr>
      <w:r w:rsidRPr="001C6535">
        <w:rPr>
          <w:rFonts w:asciiTheme="minorHAnsi" w:hAnsiTheme="minorHAnsi" w:cstheme="minorHAnsi"/>
          <w:sz w:val="22"/>
          <w:szCs w:val="22"/>
        </w:rPr>
        <w:t>What skills or knowledge do you have?</w:t>
      </w:r>
    </w:p>
    <w:p w14:paraId="356A56C8" w14:textId="77777777" w:rsidR="001C6535" w:rsidRPr="001C6535" w:rsidRDefault="001C6535" w:rsidP="001C6535">
      <w:pPr>
        <w:pStyle w:val="ListParagraph"/>
        <w:numPr>
          <w:ilvl w:val="0"/>
          <w:numId w:val="24"/>
        </w:numPr>
        <w:tabs>
          <w:tab w:val="left" w:pos="3264"/>
        </w:tabs>
        <w:spacing w:after="160" w:line="259" w:lineRule="auto"/>
        <w:rPr>
          <w:rFonts w:asciiTheme="minorHAnsi" w:hAnsiTheme="minorHAnsi" w:cstheme="minorHAnsi"/>
          <w:sz w:val="22"/>
          <w:szCs w:val="22"/>
        </w:rPr>
      </w:pPr>
      <w:r w:rsidRPr="001C6535">
        <w:rPr>
          <w:rFonts w:asciiTheme="minorHAnsi" w:hAnsiTheme="minorHAnsi" w:cstheme="minorHAnsi"/>
          <w:sz w:val="22"/>
          <w:szCs w:val="22"/>
        </w:rPr>
        <w:t>What additional resources might you need to reach your goals?</w:t>
      </w:r>
    </w:p>
    <w:p w14:paraId="4B8FF6B8" w14:textId="77777777" w:rsidR="001C6535" w:rsidRPr="001C6535" w:rsidRDefault="001C6535" w:rsidP="001C6535">
      <w:pPr>
        <w:pStyle w:val="ListParagraph"/>
        <w:numPr>
          <w:ilvl w:val="0"/>
          <w:numId w:val="24"/>
        </w:numPr>
        <w:tabs>
          <w:tab w:val="left" w:pos="3264"/>
        </w:tabs>
        <w:spacing w:after="160" w:line="259" w:lineRule="auto"/>
        <w:rPr>
          <w:rFonts w:asciiTheme="minorHAnsi" w:hAnsiTheme="minorHAnsi" w:cstheme="minorHAnsi"/>
          <w:sz w:val="22"/>
          <w:szCs w:val="22"/>
        </w:rPr>
      </w:pPr>
      <w:r w:rsidRPr="001C6535">
        <w:rPr>
          <w:rFonts w:asciiTheme="minorHAnsi" w:hAnsiTheme="minorHAnsi" w:cstheme="minorHAnsi"/>
          <w:sz w:val="22"/>
          <w:szCs w:val="22"/>
        </w:rPr>
        <w:t>What obstacles or challenges might you face?</w:t>
      </w:r>
    </w:p>
    <w:p w14:paraId="6CF8D64B" w14:textId="77777777" w:rsidR="001C6535" w:rsidRPr="001C6535" w:rsidRDefault="001C6535" w:rsidP="001C6535">
      <w:pPr>
        <w:pStyle w:val="ListParagraph"/>
        <w:numPr>
          <w:ilvl w:val="0"/>
          <w:numId w:val="24"/>
        </w:numPr>
        <w:tabs>
          <w:tab w:val="left" w:pos="3264"/>
        </w:tabs>
        <w:spacing w:after="160" w:line="259" w:lineRule="auto"/>
        <w:rPr>
          <w:rFonts w:asciiTheme="minorHAnsi" w:hAnsiTheme="minorHAnsi" w:cstheme="minorHAnsi"/>
          <w:sz w:val="22"/>
          <w:szCs w:val="22"/>
        </w:rPr>
      </w:pPr>
      <w:r w:rsidRPr="001C6535">
        <w:rPr>
          <w:rFonts w:asciiTheme="minorHAnsi" w:hAnsiTheme="minorHAnsi" w:cstheme="minorHAnsi"/>
          <w:sz w:val="22"/>
          <w:szCs w:val="22"/>
        </w:rPr>
        <w:t xml:space="preserve">How will you avoid or overcome these challenges? </w:t>
      </w:r>
    </w:p>
    <w:bookmarkEnd w:id="4"/>
    <w:p w14:paraId="2141F934" w14:textId="77777777" w:rsidR="001C6535" w:rsidRPr="001C6535" w:rsidRDefault="001C6535" w:rsidP="001C6535">
      <w:pPr>
        <w:rPr>
          <w:rFonts w:asciiTheme="minorHAnsi" w:hAnsiTheme="minorHAnsi" w:cstheme="minorHAnsi"/>
          <w:b/>
          <w:sz w:val="22"/>
          <w:szCs w:val="22"/>
        </w:rPr>
      </w:pPr>
    </w:p>
    <w:p w14:paraId="7B020067" w14:textId="77777777" w:rsidR="001C6535" w:rsidRPr="001C6535" w:rsidRDefault="001C6535" w:rsidP="001C6535">
      <w:pPr>
        <w:rPr>
          <w:rFonts w:asciiTheme="minorHAnsi" w:hAnsiTheme="minorHAnsi" w:cstheme="minorHAnsi"/>
          <w:sz w:val="22"/>
          <w:szCs w:val="22"/>
        </w:rPr>
      </w:pPr>
      <w:r w:rsidRPr="001C6535">
        <w:rPr>
          <w:rFonts w:asciiTheme="minorHAnsi" w:hAnsiTheme="minorHAnsi" w:cstheme="minorHAnsi"/>
          <w:b/>
          <w:sz w:val="22"/>
          <w:szCs w:val="22"/>
        </w:rPr>
        <w:t>3. Key message</w:t>
      </w:r>
      <w:r w:rsidRPr="001C6535">
        <w:rPr>
          <w:rFonts w:asciiTheme="minorHAnsi" w:hAnsiTheme="minorHAnsi" w:cstheme="minorHAnsi"/>
          <w:sz w:val="22"/>
          <w:szCs w:val="22"/>
        </w:rPr>
        <w:t xml:space="preserve">: </w:t>
      </w:r>
    </w:p>
    <w:p w14:paraId="16D65852" w14:textId="77777777" w:rsidR="001C6535" w:rsidRPr="001C6535" w:rsidRDefault="001C6535" w:rsidP="001C6535">
      <w:pPr>
        <w:rPr>
          <w:rFonts w:asciiTheme="minorHAnsi" w:hAnsiTheme="minorHAnsi" w:cstheme="minorHAnsi"/>
          <w:sz w:val="22"/>
          <w:szCs w:val="22"/>
        </w:rPr>
      </w:pPr>
      <w:r w:rsidRPr="001C6535">
        <w:rPr>
          <w:rFonts w:asciiTheme="minorHAnsi" w:hAnsiTheme="minorHAnsi" w:cstheme="minorHAnsi"/>
          <w:sz w:val="22"/>
          <w:szCs w:val="22"/>
        </w:rPr>
        <w:t>This exercise helps to develop an individual action plan based on SMART milestones. It helps participants to analyse challenges and opportunities, and to track progress over a period of one year.</w:t>
      </w:r>
    </w:p>
    <w:p w14:paraId="380700A8" w14:textId="77777777" w:rsidR="001C6535" w:rsidRPr="001C6535" w:rsidRDefault="001C6535" w:rsidP="001C6535">
      <w:pPr>
        <w:rPr>
          <w:rFonts w:asciiTheme="minorHAnsi" w:hAnsiTheme="minorHAnsi" w:cstheme="minorHAnsi"/>
          <w:sz w:val="22"/>
          <w:szCs w:val="22"/>
        </w:rPr>
      </w:pPr>
    </w:p>
    <w:p w14:paraId="7FB0EFB7" w14:textId="77777777" w:rsidR="001C6535" w:rsidRPr="001C6535" w:rsidRDefault="001C6535" w:rsidP="001C6535">
      <w:pPr>
        <w:rPr>
          <w:rFonts w:asciiTheme="minorHAnsi" w:hAnsiTheme="minorHAnsi" w:cstheme="minorHAnsi"/>
          <w:b/>
          <w:sz w:val="22"/>
          <w:szCs w:val="22"/>
        </w:rPr>
      </w:pPr>
      <w:r w:rsidRPr="001C6535">
        <w:rPr>
          <w:rFonts w:asciiTheme="minorHAnsi" w:hAnsiTheme="minorHAnsi" w:cstheme="minorHAnsi"/>
          <w:b/>
          <w:sz w:val="22"/>
          <w:szCs w:val="22"/>
        </w:rPr>
        <w:t>4. Notes for facilitators:</w:t>
      </w:r>
    </w:p>
    <w:tbl>
      <w:tblPr>
        <w:tblpPr w:leftFromText="180" w:rightFromText="180" w:vertAnchor="text" w:horzAnchor="margin" w:tblpY="743"/>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1C6535" w:rsidRPr="001C6535" w14:paraId="7E449535" w14:textId="77777777" w:rsidTr="004351E4">
        <w:trPr>
          <w:trHeight w:val="3558"/>
        </w:trPr>
        <w:tc>
          <w:tcPr>
            <w:tcW w:w="9334" w:type="dxa"/>
          </w:tcPr>
          <w:p w14:paraId="41E932A5" w14:textId="77777777" w:rsidR="001C6535" w:rsidRPr="001C6535" w:rsidRDefault="001C6535" w:rsidP="004351E4">
            <w:pPr>
              <w:spacing w:before="100" w:beforeAutospacing="1" w:after="100" w:afterAutospacing="1"/>
              <w:rPr>
                <w:rFonts w:asciiTheme="minorHAnsi" w:hAnsiTheme="minorHAnsi" w:cstheme="minorHAnsi"/>
                <w:sz w:val="22"/>
                <w:szCs w:val="22"/>
              </w:rPr>
            </w:pPr>
            <w:r w:rsidRPr="001C6535">
              <w:rPr>
                <w:rFonts w:asciiTheme="minorHAnsi" w:hAnsiTheme="minorHAnsi" w:cstheme="minorHAnsi"/>
                <w:sz w:val="22"/>
                <w:szCs w:val="22"/>
              </w:rPr>
              <w:t xml:space="preserve">This exercise helps participants to create a realistic, SMART action plan for realising their dreams. It continues to build on the dream diamond found in </w:t>
            </w:r>
            <w:r w:rsidRPr="001C6535">
              <w:rPr>
                <w:rFonts w:asciiTheme="minorHAnsi" w:hAnsiTheme="minorHAnsi" w:cstheme="minorHAnsi"/>
                <w:i/>
                <w:sz w:val="22"/>
                <w:szCs w:val="22"/>
              </w:rPr>
              <w:t>The House of My Dreams</w:t>
            </w:r>
            <w:r w:rsidRPr="001C6535">
              <w:rPr>
                <w:rFonts w:asciiTheme="minorHAnsi" w:hAnsiTheme="minorHAnsi" w:cstheme="minorHAnsi"/>
                <w:sz w:val="22"/>
                <w:szCs w:val="22"/>
              </w:rPr>
              <w:t xml:space="preserve"> exercise. The plan sets concrete actions built around intermediate objectives. It also helps participants to analyse challenges and opportunities they encounter, and to track progress over a one-year period.</w:t>
            </w:r>
          </w:p>
          <w:p w14:paraId="2A48C4D3" w14:textId="77777777" w:rsidR="001C6535" w:rsidRPr="001C6535" w:rsidRDefault="001C6535" w:rsidP="004351E4">
            <w:pPr>
              <w:rPr>
                <w:rStyle w:val="Strong"/>
                <w:rFonts w:asciiTheme="minorHAnsi" w:hAnsiTheme="minorHAnsi" w:cstheme="minorHAnsi"/>
                <w:b w:val="0"/>
                <w:sz w:val="22"/>
                <w:szCs w:val="22"/>
              </w:rPr>
            </w:pPr>
            <w:r w:rsidRPr="001C6535">
              <w:rPr>
                <w:rStyle w:val="Strong"/>
                <w:rFonts w:asciiTheme="minorHAnsi" w:hAnsiTheme="minorHAnsi" w:cstheme="minorHAnsi"/>
                <w:sz w:val="22"/>
                <w:szCs w:val="22"/>
              </w:rPr>
              <w:t>SMART stands for a goal or action that is:</w:t>
            </w:r>
          </w:p>
          <w:p w14:paraId="44B3A72C" w14:textId="77777777" w:rsidR="001C6535" w:rsidRPr="001C6535" w:rsidRDefault="001C6535" w:rsidP="004351E4">
            <w:pPr>
              <w:rPr>
                <w:rStyle w:val="Strong"/>
                <w:rFonts w:asciiTheme="minorHAnsi" w:hAnsiTheme="minorHAnsi" w:cstheme="minorHAnsi"/>
                <w:b w:val="0"/>
                <w:sz w:val="22"/>
                <w:szCs w:val="22"/>
              </w:rPr>
            </w:pPr>
            <w:r w:rsidRPr="001C6535">
              <w:rPr>
                <w:rStyle w:val="Strong"/>
                <w:rFonts w:asciiTheme="minorHAnsi" w:hAnsiTheme="minorHAnsi" w:cstheme="minorHAnsi"/>
                <w:sz w:val="22"/>
                <w:szCs w:val="22"/>
              </w:rPr>
              <w:t>Specific: clearly states who, what, when and where.</w:t>
            </w:r>
          </w:p>
          <w:p w14:paraId="3B2118A1" w14:textId="77777777" w:rsidR="001C6535" w:rsidRPr="001C6535" w:rsidRDefault="001C6535" w:rsidP="004351E4">
            <w:pPr>
              <w:rPr>
                <w:rStyle w:val="Strong"/>
                <w:rFonts w:asciiTheme="minorHAnsi" w:hAnsiTheme="minorHAnsi" w:cstheme="minorHAnsi"/>
                <w:b w:val="0"/>
                <w:sz w:val="22"/>
                <w:szCs w:val="22"/>
              </w:rPr>
            </w:pPr>
            <w:r w:rsidRPr="001C6535">
              <w:rPr>
                <w:rStyle w:val="Strong"/>
                <w:rFonts w:asciiTheme="minorHAnsi" w:hAnsiTheme="minorHAnsi" w:cstheme="minorHAnsi"/>
                <w:sz w:val="22"/>
                <w:szCs w:val="22"/>
              </w:rPr>
              <w:t>Measurable:  clearly states how many or how much, so that you can answer ‘have we achieved this’ with a straight ‘yes’ or ‘no’.</w:t>
            </w:r>
          </w:p>
          <w:p w14:paraId="7FBAA390" w14:textId="77777777" w:rsidR="001C6535" w:rsidRPr="001C6535" w:rsidRDefault="001C6535" w:rsidP="004351E4">
            <w:pPr>
              <w:rPr>
                <w:rStyle w:val="Strong"/>
                <w:rFonts w:asciiTheme="minorHAnsi" w:hAnsiTheme="minorHAnsi" w:cstheme="minorHAnsi"/>
                <w:b w:val="0"/>
                <w:sz w:val="22"/>
                <w:szCs w:val="22"/>
              </w:rPr>
            </w:pPr>
            <w:r w:rsidRPr="001C6535">
              <w:rPr>
                <w:rStyle w:val="Strong"/>
                <w:rFonts w:asciiTheme="minorHAnsi" w:hAnsiTheme="minorHAnsi" w:cstheme="minorHAnsi"/>
                <w:sz w:val="22"/>
                <w:szCs w:val="22"/>
              </w:rPr>
              <w:t>Assignable: assigns responsibility for undertaking the task to a named individual or group of collaborators.</w:t>
            </w:r>
          </w:p>
          <w:p w14:paraId="3621CBAA" w14:textId="77777777" w:rsidR="001C6535" w:rsidRPr="001C6535" w:rsidRDefault="001C6535" w:rsidP="004351E4">
            <w:pPr>
              <w:rPr>
                <w:rStyle w:val="Strong"/>
                <w:rFonts w:asciiTheme="minorHAnsi" w:hAnsiTheme="minorHAnsi" w:cstheme="minorHAnsi"/>
                <w:b w:val="0"/>
                <w:sz w:val="22"/>
                <w:szCs w:val="22"/>
              </w:rPr>
            </w:pPr>
            <w:r w:rsidRPr="001C6535">
              <w:rPr>
                <w:rStyle w:val="Strong"/>
                <w:rFonts w:asciiTheme="minorHAnsi" w:hAnsiTheme="minorHAnsi" w:cstheme="minorHAnsi"/>
                <w:sz w:val="22"/>
                <w:szCs w:val="22"/>
              </w:rPr>
              <w:t xml:space="preserve">Realistic:  is based on realism rather than fantasy or impossible dreams. </w:t>
            </w:r>
          </w:p>
          <w:p w14:paraId="498F1871" w14:textId="77777777" w:rsidR="001C6535" w:rsidRPr="001C6535" w:rsidRDefault="001C6535" w:rsidP="004351E4">
            <w:pPr>
              <w:rPr>
                <w:rStyle w:val="Strong"/>
                <w:rFonts w:asciiTheme="minorHAnsi" w:hAnsiTheme="minorHAnsi" w:cstheme="minorHAnsi"/>
                <w:b w:val="0"/>
                <w:sz w:val="22"/>
                <w:szCs w:val="22"/>
              </w:rPr>
            </w:pPr>
            <w:r w:rsidRPr="001C6535">
              <w:rPr>
                <w:rStyle w:val="Strong"/>
                <w:rFonts w:asciiTheme="minorHAnsi" w:hAnsiTheme="minorHAnsi" w:cstheme="minorHAnsi"/>
                <w:sz w:val="22"/>
                <w:szCs w:val="22"/>
              </w:rPr>
              <w:t>Time-bound: clearly specifies when it will be completed by.</w:t>
            </w:r>
          </w:p>
          <w:p w14:paraId="11A97F2B" w14:textId="77777777" w:rsidR="001C6535" w:rsidRPr="001C6535" w:rsidRDefault="001C6535" w:rsidP="004351E4">
            <w:pPr>
              <w:spacing w:before="100" w:beforeAutospacing="1" w:after="100" w:afterAutospacing="1"/>
              <w:rPr>
                <w:rFonts w:asciiTheme="minorHAnsi" w:hAnsiTheme="minorHAnsi" w:cstheme="minorHAnsi"/>
                <w:sz w:val="22"/>
                <w:szCs w:val="22"/>
              </w:rPr>
            </w:pPr>
            <w:r w:rsidRPr="001C6535">
              <w:rPr>
                <w:rFonts w:asciiTheme="minorHAnsi" w:hAnsiTheme="minorHAnsi" w:cstheme="minorHAnsi"/>
                <w:sz w:val="22"/>
                <w:szCs w:val="22"/>
              </w:rPr>
              <w:t>At the end of the exercise, single participants may go home whilst couples remain to try to combine their individual action plans into an agreed joint plan.</w:t>
            </w:r>
          </w:p>
          <w:p w14:paraId="2E805F7A" w14:textId="77777777" w:rsidR="001C6535" w:rsidRPr="001C6535" w:rsidRDefault="001C6535" w:rsidP="004351E4">
            <w:pPr>
              <w:spacing w:before="100" w:beforeAutospacing="1" w:after="100" w:afterAutospacing="1"/>
              <w:rPr>
                <w:rFonts w:asciiTheme="minorHAnsi" w:hAnsiTheme="minorHAnsi" w:cstheme="minorHAnsi"/>
                <w:b/>
                <w:sz w:val="22"/>
                <w:szCs w:val="22"/>
              </w:rPr>
            </w:pPr>
            <w:r w:rsidRPr="001C6535">
              <w:rPr>
                <w:rFonts w:asciiTheme="minorHAnsi" w:hAnsiTheme="minorHAnsi" w:cstheme="minorHAnsi"/>
                <w:b/>
                <w:sz w:val="22"/>
                <w:szCs w:val="22"/>
              </w:rPr>
              <w:t>Time Scale</w:t>
            </w:r>
          </w:p>
          <w:p w14:paraId="0DDB9068" w14:textId="77777777" w:rsidR="001C6535" w:rsidRPr="001C6535" w:rsidRDefault="001C6535" w:rsidP="004351E4">
            <w:pPr>
              <w:spacing w:before="100" w:beforeAutospacing="1" w:after="100" w:afterAutospacing="1"/>
              <w:rPr>
                <w:rFonts w:asciiTheme="minorHAnsi" w:hAnsiTheme="minorHAnsi" w:cstheme="minorHAnsi"/>
                <w:sz w:val="22"/>
                <w:szCs w:val="22"/>
              </w:rPr>
            </w:pPr>
            <w:r w:rsidRPr="001C6535">
              <w:rPr>
                <w:rFonts w:asciiTheme="minorHAnsi" w:hAnsiTheme="minorHAnsi" w:cstheme="minorHAnsi"/>
                <w:sz w:val="22"/>
                <w:szCs w:val="22"/>
              </w:rPr>
              <w:t>The path from your current situation to the sun (your dreams) can represent any period of time. For the purposes of this exercise, we have suggested one year divided into quarters, but you could shorten that to months, or lengthen it to several years depending on how much time you have to devote to the workshop.</w:t>
            </w:r>
          </w:p>
          <w:p w14:paraId="3B3FAB64" w14:textId="77777777" w:rsidR="001C6535" w:rsidRPr="001C6535" w:rsidRDefault="001C6535" w:rsidP="004351E4">
            <w:pPr>
              <w:rPr>
                <w:rFonts w:asciiTheme="minorHAnsi" w:hAnsiTheme="minorHAnsi" w:cstheme="minorHAnsi"/>
                <w:b/>
                <w:sz w:val="22"/>
                <w:szCs w:val="22"/>
              </w:rPr>
            </w:pPr>
            <w:r w:rsidRPr="001C6535">
              <w:rPr>
                <w:rFonts w:asciiTheme="minorHAnsi" w:hAnsiTheme="minorHAnsi" w:cstheme="minorHAnsi"/>
                <w:b/>
                <w:sz w:val="22"/>
                <w:szCs w:val="22"/>
              </w:rPr>
              <w:lastRenderedPageBreak/>
              <w:t>Drawings or words?</w:t>
            </w:r>
          </w:p>
          <w:p w14:paraId="149EEB5B"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The exercise can be completed using drawings or words, whichever the participants feel more comfortable with. This also helps to include people with low literacy levels and gives a sense of ownership over their plans. It becomes their drawing, their plan.</w:t>
            </w:r>
          </w:p>
          <w:p w14:paraId="2FB7B53C"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 xml:space="preserve">Drawing also helps people to loosen up and leave their comfort zones. Drawings can help to clearly communicate an idea. </w:t>
            </w:r>
          </w:p>
          <w:p w14:paraId="35B09AF6"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One disadvantage of drawing is that it takes more time than writing. Highly literate people may find it hard to draw because writing takes less time.</w:t>
            </w:r>
          </w:p>
          <w:p w14:paraId="533592E0"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 xml:space="preserve">One disadvantage of only using writing is that it can isolate people with low literacy levels. </w:t>
            </w:r>
          </w:p>
          <w:p w14:paraId="49508E77" w14:textId="77777777" w:rsidR="001C6535" w:rsidRPr="001C6535" w:rsidRDefault="001C6535" w:rsidP="004351E4">
            <w:pPr>
              <w:rPr>
                <w:rFonts w:asciiTheme="minorHAnsi" w:hAnsiTheme="minorHAnsi" w:cstheme="minorHAnsi"/>
                <w:sz w:val="22"/>
                <w:szCs w:val="22"/>
              </w:rPr>
            </w:pPr>
            <w:r w:rsidRPr="001C6535">
              <w:rPr>
                <w:rFonts w:asciiTheme="minorHAnsi" w:hAnsiTheme="minorHAnsi" w:cstheme="minorHAnsi"/>
                <w:sz w:val="22"/>
                <w:szCs w:val="22"/>
              </w:rPr>
              <w:t>It is best to allow each participant to use the method they feel most comfortable with.</w:t>
            </w:r>
          </w:p>
          <w:p w14:paraId="32764512" w14:textId="77777777" w:rsidR="001C6535" w:rsidRPr="001C6535" w:rsidRDefault="001C6535" w:rsidP="004351E4">
            <w:pPr>
              <w:shd w:val="clear" w:color="auto" w:fill="FFFFFF"/>
              <w:spacing w:before="100" w:beforeAutospacing="1" w:after="24"/>
              <w:rPr>
                <w:rFonts w:asciiTheme="minorHAnsi" w:hAnsiTheme="minorHAnsi" w:cstheme="minorHAnsi"/>
                <w:sz w:val="22"/>
                <w:szCs w:val="22"/>
              </w:rPr>
            </w:pPr>
            <w:r w:rsidRPr="001C6535">
              <w:rPr>
                <w:rFonts w:asciiTheme="minorHAnsi" w:hAnsiTheme="minorHAnsi" w:cstheme="minorHAnsi"/>
                <w:sz w:val="22"/>
                <w:szCs w:val="22"/>
              </w:rPr>
              <w:t xml:space="preserve">Read more about </w:t>
            </w:r>
            <w:r w:rsidRPr="001C6535">
              <w:rPr>
                <w:rFonts w:asciiTheme="minorHAnsi" w:hAnsiTheme="minorHAnsi" w:cstheme="minorHAnsi"/>
                <w:i/>
                <w:sz w:val="22"/>
                <w:szCs w:val="22"/>
              </w:rPr>
              <w:t>The House of My Dreams</w:t>
            </w:r>
            <w:hyperlink r:id="rId10" w:history="1">
              <w:r w:rsidRPr="001C6535">
                <w:rPr>
                  <w:rStyle w:val="Hyperlink"/>
                  <w:rFonts w:asciiTheme="minorHAnsi" w:hAnsiTheme="minorHAnsi" w:cstheme="minorHAnsi"/>
                  <w:sz w:val="22"/>
                  <w:szCs w:val="22"/>
                </w:rPr>
                <w:t xml:space="preserve"> here</w:t>
              </w:r>
            </w:hyperlink>
          </w:p>
        </w:tc>
      </w:tr>
    </w:tbl>
    <w:p w14:paraId="281D1202" w14:textId="77777777" w:rsidR="001C6535" w:rsidRDefault="001C6535" w:rsidP="001C6535">
      <w:pPr>
        <w:rPr>
          <w:rFonts w:asciiTheme="minorHAnsi" w:hAnsiTheme="minorHAnsi" w:cstheme="minorHAnsi"/>
          <w:b/>
          <w:sz w:val="22"/>
          <w:szCs w:val="22"/>
        </w:rPr>
      </w:pPr>
      <w:bookmarkStart w:id="5" w:name="_GoBack"/>
      <w:bookmarkEnd w:id="5"/>
    </w:p>
    <w:sectPr w:rsidR="001C653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B3A06" w14:textId="77777777" w:rsidR="007E77E0" w:rsidRDefault="007E77E0" w:rsidP="00C576FE">
      <w:r>
        <w:separator/>
      </w:r>
    </w:p>
  </w:endnote>
  <w:endnote w:type="continuationSeparator" w:id="0">
    <w:p w14:paraId="13793CDB" w14:textId="77777777" w:rsidR="007E77E0" w:rsidRDefault="007E77E0"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539E4" w14:textId="77777777" w:rsidR="007E77E0" w:rsidRDefault="007E77E0" w:rsidP="00C576FE">
      <w:r>
        <w:separator/>
      </w:r>
    </w:p>
  </w:footnote>
  <w:footnote w:type="continuationSeparator" w:id="0">
    <w:p w14:paraId="2874F464" w14:textId="77777777" w:rsidR="007E77E0" w:rsidRDefault="007E77E0"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F5C7E"/>
    <w:multiLevelType w:val="hybridMultilevel"/>
    <w:tmpl w:val="262A8B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67826"/>
    <w:multiLevelType w:val="hybridMultilevel"/>
    <w:tmpl w:val="9C14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50E"/>
    <w:multiLevelType w:val="hybridMultilevel"/>
    <w:tmpl w:val="ABDA677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8"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70276"/>
    <w:multiLevelType w:val="hybridMultilevel"/>
    <w:tmpl w:val="1090A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7"/>
  </w:num>
  <w:num w:numId="4">
    <w:abstractNumId w:val="5"/>
  </w:num>
  <w:num w:numId="5">
    <w:abstractNumId w:val="6"/>
  </w:num>
  <w:num w:numId="6">
    <w:abstractNumId w:val="9"/>
  </w:num>
  <w:num w:numId="7">
    <w:abstractNumId w:val="0"/>
  </w:num>
  <w:num w:numId="8">
    <w:abstractNumId w:val="10"/>
  </w:num>
  <w:num w:numId="9">
    <w:abstractNumId w:val="12"/>
  </w:num>
  <w:num w:numId="10">
    <w:abstractNumId w:val="8"/>
  </w:num>
  <w:num w:numId="11">
    <w:abstractNumId w:val="2"/>
  </w:num>
  <w:num w:numId="12">
    <w:abstractNumId w:val="18"/>
  </w:num>
  <w:num w:numId="13">
    <w:abstractNumId w:val="14"/>
  </w:num>
  <w:num w:numId="14">
    <w:abstractNumId w:val="11"/>
  </w:num>
  <w:num w:numId="15">
    <w:abstractNumId w:val="13"/>
  </w:num>
  <w:num w:numId="16">
    <w:abstractNumId w:val="18"/>
  </w:num>
  <w:num w:numId="17">
    <w:abstractNumId w:val="13"/>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4"/>
  </w:num>
  <w:num w:numId="22">
    <w:abstractNumId w:val="1"/>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D078D"/>
    <w:rsid w:val="00137574"/>
    <w:rsid w:val="001829A7"/>
    <w:rsid w:val="001B1E41"/>
    <w:rsid w:val="001C6535"/>
    <w:rsid w:val="001D4666"/>
    <w:rsid w:val="001F5763"/>
    <w:rsid w:val="00277029"/>
    <w:rsid w:val="002D3579"/>
    <w:rsid w:val="002F0D07"/>
    <w:rsid w:val="00307683"/>
    <w:rsid w:val="003A1C76"/>
    <w:rsid w:val="003B37C4"/>
    <w:rsid w:val="003F2370"/>
    <w:rsid w:val="00426023"/>
    <w:rsid w:val="00447B87"/>
    <w:rsid w:val="004538F0"/>
    <w:rsid w:val="00453E6A"/>
    <w:rsid w:val="004C22BC"/>
    <w:rsid w:val="004D0514"/>
    <w:rsid w:val="004E3DA0"/>
    <w:rsid w:val="005054F6"/>
    <w:rsid w:val="005161AC"/>
    <w:rsid w:val="005A227C"/>
    <w:rsid w:val="005E08C7"/>
    <w:rsid w:val="005E4B5C"/>
    <w:rsid w:val="005F3495"/>
    <w:rsid w:val="0061133F"/>
    <w:rsid w:val="006868EE"/>
    <w:rsid w:val="006922BF"/>
    <w:rsid w:val="006B24FF"/>
    <w:rsid w:val="00707F0E"/>
    <w:rsid w:val="007D2B04"/>
    <w:rsid w:val="007E515B"/>
    <w:rsid w:val="007E77E0"/>
    <w:rsid w:val="007F5A6B"/>
    <w:rsid w:val="00806999"/>
    <w:rsid w:val="008114BD"/>
    <w:rsid w:val="00843F0E"/>
    <w:rsid w:val="00866598"/>
    <w:rsid w:val="008A3F75"/>
    <w:rsid w:val="008B46C9"/>
    <w:rsid w:val="008C066D"/>
    <w:rsid w:val="00916254"/>
    <w:rsid w:val="00944D45"/>
    <w:rsid w:val="009A30DE"/>
    <w:rsid w:val="00A23BF9"/>
    <w:rsid w:val="00A257E9"/>
    <w:rsid w:val="00A4067F"/>
    <w:rsid w:val="00A74FE4"/>
    <w:rsid w:val="00AA49FB"/>
    <w:rsid w:val="00B05BBC"/>
    <w:rsid w:val="00B067E7"/>
    <w:rsid w:val="00B52D31"/>
    <w:rsid w:val="00B57E29"/>
    <w:rsid w:val="00BA071D"/>
    <w:rsid w:val="00C17D76"/>
    <w:rsid w:val="00C576FE"/>
    <w:rsid w:val="00D02E21"/>
    <w:rsid w:val="00D15448"/>
    <w:rsid w:val="00D5349B"/>
    <w:rsid w:val="00DA20FA"/>
    <w:rsid w:val="00DC1DFC"/>
    <w:rsid w:val="00DD2867"/>
    <w:rsid w:val="00EC1BDD"/>
    <w:rsid w:val="00EE4CA1"/>
    <w:rsid w:val="00F450CF"/>
    <w:rsid w:val="00F737B3"/>
    <w:rsid w:val="00FA2427"/>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mountains.academy/wp-content/uploads/2018/06/Realising-your-dreams-explanation.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lsatscale.net/_documents/GALSOrganisationTODD.pdf" TargetMode="External"/><Relationship Id="rId4" Type="http://schemas.openxmlformats.org/officeDocument/2006/relationships/settings" Target="settings.xml"/><Relationship Id="rId9" Type="http://schemas.openxmlformats.org/officeDocument/2006/relationships/hyperlink" Target="http://www.galsatscale.net/_documents/GALSCatalyst2VisionJourney.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04FE-FACC-443F-A684-69BAAB5F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Gerry Van der Hulst</cp:lastModifiedBy>
  <cp:revision>2</cp:revision>
  <dcterms:created xsi:type="dcterms:W3CDTF">2018-08-24T06:45:00Z</dcterms:created>
  <dcterms:modified xsi:type="dcterms:W3CDTF">2018-08-24T06:45:00Z</dcterms:modified>
</cp:coreProperties>
</file>